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A2C3" w14:textId="77777777" w:rsidR="007D53E7" w:rsidRDefault="008556E8" w:rsidP="008556E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28EFA05" w14:textId="77777777" w:rsidR="008556E8" w:rsidRDefault="008556E8" w:rsidP="008556E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121A49F1" w14:textId="48B35DBE" w:rsidR="008556E8" w:rsidRDefault="008556E8" w:rsidP="008556E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159357E7" w14:textId="77777777" w:rsidR="008556E8" w:rsidRDefault="008556E8" w:rsidP="008556E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02.02.2025</w:t>
      </w:r>
    </w:p>
    <w:p w14:paraId="509FF8FB" w14:textId="7954ABC2" w:rsidR="008556E8" w:rsidRDefault="00633B5A" w:rsidP="00633B5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10C0E9F6" w14:textId="24681677" w:rsidR="00633B5A" w:rsidRDefault="00633B5A" w:rsidP="00633B5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Общины ИВАС Кут Хуми</w:t>
      </w:r>
    </w:p>
    <w:p w14:paraId="24B064C7" w14:textId="087582ED" w:rsidR="00633B5A" w:rsidRDefault="00633B5A" w:rsidP="00633B5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</w:t>
      </w:r>
    </w:p>
    <w:p w14:paraId="241F9AA3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B7C36CE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 Олеговна</w:t>
      </w:r>
    </w:p>
    <w:p w14:paraId="174F63A4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5BAE4625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47C5E2CA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0D9A4810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Костенко Наталья Георгиевна</w:t>
      </w:r>
    </w:p>
    <w:p w14:paraId="72CB37C5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Москалёва Елена Борисовна (онлайн)</w:t>
      </w:r>
    </w:p>
    <w:p w14:paraId="792775FA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Гнатив Роман Михайловна</w:t>
      </w:r>
    </w:p>
    <w:p w14:paraId="79E5E9EF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Шмакова Елена Георгиевна</w:t>
      </w:r>
    </w:p>
    <w:p w14:paraId="044C683E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0247D417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Гуржий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Алексеевна</w:t>
      </w:r>
    </w:p>
    <w:p w14:paraId="18A0275C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5312C652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Никитина Анна Леонидовна</w:t>
      </w:r>
    </w:p>
    <w:p w14:paraId="124F16BA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Воронкова Ольга Петровна</w:t>
      </w:r>
    </w:p>
    <w:p w14:paraId="7F27965D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Чешик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 Михайловна (онлайн)</w:t>
      </w:r>
    </w:p>
    <w:p w14:paraId="2CC061DA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Тарасенко Лариса Евгеньевна (онлайн)</w:t>
      </w:r>
    </w:p>
    <w:p w14:paraId="6B76A99B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Плахотник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Григорьевна (онлайн)</w:t>
      </w:r>
    </w:p>
    <w:p w14:paraId="42558F1A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</w:p>
    <w:p w14:paraId="675FB295" w14:textId="77777777" w:rsidR="008556E8" w:rsidRDefault="008556E8" w:rsidP="008556E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D52EBAC" w14:textId="2740605F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обновление Распоряжени</w:t>
      </w:r>
      <w:r w:rsidR="00E74A7B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1,5 И</w:t>
      </w:r>
      <w:r w:rsidR="00E74A7B">
        <w:rPr>
          <w:rFonts w:ascii="Times New Roman" w:hAnsi="Times New Roman" w:cs="Times New Roman"/>
          <w:color w:val="000000"/>
          <w:sz w:val="24"/>
        </w:rPr>
        <w:t>ВДИВО Указа ИВО</w:t>
      </w:r>
      <w:r>
        <w:rPr>
          <w:rFonts w:ascii="Times New Roman" w:hAnsi="Times New Roman" w:cs="Times New Roman"/>
          <w:color w:val="000000"/>
          <w:sz w:val="24"/>
        </w:rPr>
        <w:t xml:space="preserve"> от 02.02.2025. Обновление Столпа ДП, Столпа Высших Частей</w:t>
      </w:r>
      <w:r w:rsidR="00E74A7B">
        <w:rPr>
          <w:rFonts w:ascii="Times New Roman" w:hAnsi="Times New Roman" w:cs="Times New Roman"/>
          <w:color w:val="000000"/>
          <w:sz w:val="24"/>
        </w:rPr>
        <w:t>/Частей</w:t>
      </w:r>
      <w:r>
        <w:rPr>
          <w:rFonts w:ascii="Times New Roman" w:hAnsi="Times New Roman" w:cs="Times New Roman"/>
          <w:color w:val="000000"/>
          <w:sz w:val="24"/>
        </w:rPr>
        <w:t xml:space="preserve"> ИВО  ИВДИВО Энергодар</w:t>
      </w:r>
      <w:r w:rsidR="00E74A7B">
        <w:rPr>
          <w:rFonts w:ascii="Times New Roman" w:hAnsi="Times New Roman" w:cs="Times New Roman"/>
          <w:color w:val="000000"/>
          <w:sz w:val="24"/>
        </w:rPr>
        <w:t>, н</w:t>
      </w:r>
      <w:r>
        <w:rPr>
          <w:rFonts w:ascii="Times New Roman" w:hAnsi="Times New Roman" w:cs="Times New Roman"/>
          <w:color w:val="000000"/>
          <w:sz w:val="24"/>
        </w:rPr>
        <w:t>овым</w:t>
      </w:r>
      <w:r w:rsidR="00E74A7B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Стандартам ИВО. </w:t>
      </w:r>
    </w:p>
    <w:p w14:paraId="512814C1" w14:textId="77777777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 ИВДИВО-Секретарях Изначально Вышестоящего Аватара Синтеза Кут Хуми.</w:t>
      </w:r>
    </w:p>
    <w:p w14:paraId="09B0FFD7" w14:textId="77777777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 разработке Тезы и Части Должностно Полномочного. Стяжание Тезы для разработки и реализации Должностно Полномочными.</w:t>
      </w:r>
    </w:p>
    <w:p w14:paraId="665398C5" w14:textId="04B704C0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обновлений по Указам Изначально Вышестоящего Отца </w:t>
      </w:r>
    </w:p>
    <w:p w14:paraId="3018AA37" w14:textId="67C7BF73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E74A7B"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203DE">
        <w:rPr>
          <w:rFonts w:ascii="Times New Roman" w:hAnsi="Times New Roman" w:cs="Times New Roman"/>
          <w:color w:val="000000"/>
          <w:sz w:val="24"/>
        </w:rPr>
        <w:t>Распоряжение</w:t>
      </w:r>
      <w:r>
        <w:rPr>
          <w:rFonts w:ascii="Times New Roman" w:hAnsi="Times New Roman" w:cs="Times New Roman"/>
          <w:color w:val="000000"/>
          <w:sz w:val="24"/>
        </w:rPr>
        <w:t xml:space="preserve"> 1 от 22.01.2025 </w:t>
      </w:r>
    </w:p>
    <w:p w14:paraId="3D46C1FE" w14:textId="46C36E60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п.8 - Об источнике синтеза Изначально Вышестоящего Отца;</w:t>
      </w:r>
    </w:p>
    <w:p w14:paraId="5E8D0816" w14:textId="39C5BBE8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п.106 - О фиксации и реализации 2129 частных ИВДИВО-зданий каждого Должностно </w:t>
      </w:r>
      <w:r w:rsidR="00E74A7B">
        <w:rPr>
          <w:rFonts w:ascii="Times New Roman" w:hAnsi="Times New Roman" w:cs="Times New Roman"/>
          <w:color w:val="000000"/>
          <w:sz w:val="24"/>
        </w:rPr>
        <w:t>Полномочного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14:paraId="637C1386" w14:textId="77777777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п.155 - О ведении реализации 1024-рицы Изначально Вышестоящего Отца синтезом 1024 архетипических Синтез-Частей синтеза шестнадцати космосов ИВДИВО ракурсом подготовки компетентно-полномочной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цельной телесной реализованности каждого Должностно Полномочного.</w:t>
      </w:r>
    </w:p>
    <w:p w14:paraId="2A05EC39" w14:textId="661B5C9D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74A7B"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 xml:space="preserve"> Распоряжение 5 от 02.02.2025 с п.29 по п.36 о </w:t>
      </w:r>
      <w:r w:rsidR="00D203DE">
        <w:rPr>
          <w:rFonts w:ascii="Times New Roman" w:hAnsi="Times New Roman" w:cs="Times New Roman"/>
          <w:color w:val="000000"/>
          <w:sz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</w:rPr>
        <w:t xml:space="preserve"> в ИВДИВО-полисах, ИВДИВО-зданиях команды Должностно Полномочных подразделения ИВДИВО Энергодар. </w:t>
      </w:r>
    </w:p>
    <w:p w14:paraId="404419CE" w14:textId="61546278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Тренинг в ИВДИВО-здании подразделения ИВДИВО Энергодар </w:t>
      </w:r>
      <w:r w:rsidR="00E74A7B">
        <w:rPr>
          <w:rFonts w:ascii="Times New Roman" w:hAnsi="Times New Roman" w:cs="Times New Roman"/>
          <w:color w:val="000000"/>
          <w:sz w:val="24"/>
        </w:rPr>
        <w:t>на</w:t>
      </w:r>
      <w:r>
        <w:rPr>
          <w:rFonts w:ascii="Times New Roman" w:hAnsi="Times New Roman" w:cs="Times New Roman"/>
          <w:color w:val="000000"/>
          <w:sz w:val="24"/>
        </w:rPr>
        <w:t xml:space="preserve"> 16</w:t>
      </w:r>
      <w:r w:rsidR="00633B5A">
        <w:rPr>
          <w:rFonts w:ascii="Times New Roman" w:hAnsi="Times New Roman" w:cs="Times New Roman"/>
          <w:color w:val="000000"/>
          <w:sz w:val="24"/>
        </w:rPr>
        <w:t>385</w:t>
      </w:r>
      <w:r>
        <w:rPr>
          <w:rFonts w:ascii="Times New Roman" w:hAnsi="Times New Roman" w:cs="Times New Roman"/>
          <w:color w:val="000000"/>
          <w:sz w:val="24"/>
        </w:rPr>
        <w:t xml:space="preserve"> архетипе в синтезе с Изначально Вышестоящими Аватарами </w:t>
      </w:r>
      <w:r w:rsidR="00633B5A">
        <w:rPr>
          <w:rFonts w:ascii="Times New Roman" w:hAnsi="Times New Roman" w:cs="Times New Roman"/>
          <w:color w:val="000000"/>
          <w:sz w:val="24"/>
        </w:rPr>
        <w:t xml:space="preserve">Синтеза </w:t>
      </w:r>
      <w:r>
        <w:rPr>
          <w:rFonts w:ascii="Times New Roman" w:hAnsi="Times New Roman" w:cs="Times New Roman"/>
          <w:color w:val="000000"/>
          <w:sz w:val="24"/>
        </w:rPr>
        <w:t xml:space="preserve">Ефрем Арина, деятельность в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каждого.</w:t>
      </w:r>
    </w:p>
    <w:p w14:paraId="570C3CA3" w14:textId="77777777" w:rsidR="008556E8" w:rsidRDefault="008556E8" w:rsidP="008556E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B7F0C17" w14:textId="5D7BBD0B" w:rsidR="008556E8" w:rsidRDefault="008556E8" w:rsidP="00D203DE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Проведенные стяжания Огня, Синтеза  Изначально Вышестоящего Отца, обновлённые ИВДИВО-здания в ИВДИВО-полисах</w:t>
      </w:r>
      <w:r w:rsidR="00D203DE" w:rsidRPr="00D203D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подразделения на Совете ИВО данного протокола, зафиксированы синтезфизически Огнём и Синтезом ИВО для каждого Человека-Зем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лянина территории подразделения ИВДИВО Энергодар и Человечества-Землян Планеты Земля в целом.</w:t>
      </w:r>
    </w:p>
    <w:p w14:paraId="23FF7DCA" w14:textId="77777777" w:rsidR="008556E8" w:rsidRDefault="008556E8" w:rsidP="008556E8">
      <w:pPr>
        <w:rPr>
          <w:rFonts w:ascii="Times New Roman" w:hAnsi="Times New Roman" w:cs="Times New Roman"/>
          <w:color w:val="000000"/>
          <w:sz w:val="24"/>
        </w:rPr>
      </w:pPr>
    </w:p>
    <w:p w14:paraId="1B896109" w14:textId="77777777" w:rsidR="008556E8" w:rsidRPr="008556E8" w:rsidRDefault="008556E8" w:rsidP="008556E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Н.Костенко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8556E8" w:rsidRPr="008556E8" w:rsidSect="008556E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E8"/>
    <w:rsid w:val="00633B5A"/>
    <w:rsid w:val="007D53E7"/>
    <w:rsid w:val="008556E8"/>
    <w:rsid w:val="00BD32C8"/>
    <w:rsid w:val="00CB04D8"/>
    <w:rsid w:val="00D203DE"/>
    <w:rsid w:val="00E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41CF"/>
  <w15:chartTrackingRefBased/>
  <w15:docId w15:val="{0F6F28A7-DDEE-4B54-9781-F1D269E5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2025-02-21T20:27:00Z</dcterms:created>
  <dcterms:modified xsi:type="dcterms:W3CDTF">2025-03-06T12:11:00Z</dcterms:modified>
</cp:coreProperties>
</file>